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F25D0D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25D0D">
        <w:rPr>
          <w:rFonts w:ascii="Times New Roman" w:hAnsi="Times New Roman" w:cs="Times New Roman"/>
          <w:sz w:val="27"/>
          <w:szCs w:val="27"/>
        </w:rPr>
        <w:t>Дело №</w:t>
      </w:r>
      <w:r w:rsidRPr="00F25D0D" w:rsidR="002D7623">
        <w:rPr>
          <w:rFonts w:ascii="Times New Roman" w:hAnsi="Times New Roman" w:cs="Times New Roman"/>
          <w:sz w:val="27"/>
          <w:szCs w:val="27"/>
        </w:rPr>
        <w:t>5-</w:t>
      </w:r>
      <w:r w:rsidR="00A17261">
        <w:rPr>
          <w:rFonts w:ascii="Times New Roman" w:hAnsi="Times New Roman" w:cs="Times New Roman"/>
          <w:sz w:val="27"/>
          <w:szCs w:val="27"/>
        </w:rPr>
        <w:t>834</w:t>
      </w:r>
      <w:r w:rsidRPr="00F25D0D" w:rsidR="00C91AC0">
        <w:rPr>
          <w:rFonts w:ascii="Times New Roman" w:hAnsi="Times New Roman" w:cs="Times New Roman"/>
          <w:sz w:val="27"/>
          <w:szCs w:val="27"/>
        </w:rPr>
        <w:t>-170</w:t>
      </w:r>
      <w:r w:rsidRPr="00F25D0D" w:rsidR="002D7623">
        <w:rPr>
          <w:rFonts w:ascii="Times New Roman" w:hAnsi="Times New Roman" w:cs="Times New Roman"/>
          <w:sz w:val="27"/>
          <w:szCs w:val="27"/>
        </w:rPr>
        <w:t>3</w:t>
      </w:r>
      <w:r w:rsidRPr="00F25D0D" w:rsidR="00C91AC0">
        <w:rPr>
          <w:rFonts w:ascii="Times New Roman" w:hAnsi="Times New Roman" w:cs="Times New Roman"/>
          <w:sz w:val="27"/>
          <w:szCs w:val="27"/>
        </w:rPr>
        <w:t>/20</w:t>
      </w:r>
      <w:r w:rsidRPr="00F25D0D" w:rsidR="00D56D32">
        <w:rPr>
          <w:rFonts w:ascii="Times New Roman" w:hAnsi="Times New Roman" w:cs="Times New Roman"/>
          <w:sz w:val="27"/>
          <w:szCs w:val="27"/>
        </w:rPr>
        <w:t>24</w:t>
      </w:r>
    </w:p>
    <w:p w:rsidR="002C40EF" w:rsidRPr="00F25D0D" w:rsidP="002C4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25D0D">
        <w:rPr>
          <w:rFonts w:ascii="Times New Roman" w:hAnsi="Times New Roman" w:cs="Times New Roman"/>
          <w:bCs/>
          <w:sz w:val="27"/>
          <w:szCs w:val="27"/>
        </w:rPr>
        <w:t>УИД 86</w:t>
      </w:r>
      <w:r w:rsidRPr="00F25D0D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F25D0D" w:rsidR="003312B9">
        <w:rPr>
          <w:rFonts w:ascii="Times New Roman" w:hAnsi="Times New Roman" w:cs="Times New Roman"/>
          <w:bCs/>
          <w:sz w:val="27"/>
          <w:szCs w:val="27"/>
        </w:rPr>
        <w:t>0034-01-2024</w:t>
      </w:r>
      <w:r w:rsidRPr="00F25D0D">
        <w:rPr>
          <w:rFonts w:ascii="Times New Roman" w:hAnsi="Times New Roman" w:cs="Times New Roman"/>
          <w:bCs/>
          <w:sz w:val="27"/>
          <w:szCs w:val="27"/>
        </w:rPr>
        <w:t>-00</w:t>
      </w:r>
      <w:r w:rsidR="00A17261">
        <w:rPr>
          <w:rFonts w:ascii="Times New Roman" w:hAnsi="Times New Roman" w:cs="Times New Roman"/>
          <w:bCs/>
          <w:sz w:val="27"/>
          <w:szCs w:val="27"/>
        </w:rPr>
        <w:t xml:space="preserve">3317-75 </w:t>
      </w:r>
      <w:r w:rsidR="003D77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B056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5D0D" w:rsidR="00F25D0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5D0D" w:rsidR="00DF466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5D0D" w:rsidR="008A4F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5D0D" w:rsidR="00E554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5D0D" w:rsidR="00BE4FB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5D0D" w:rsidR="003312B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5D0D" w:rsidR="00077F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5D0D" w:rsidR="00D56D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5D0D" w:rsidR="00A255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5D0D" w:rsidR="004C32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5D0D" w:rsidR="006E430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5D0D" w:rsidR="00AE57F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5D0D" w:rsidR="009A28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5D0D" w:rsidR="005161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5D0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5D0D">
        <w:rPr>
          <w:rFonts w:ascii="Times New Roman" w:hAnsi="Times New Roman" w:cs="Times New Roman"/>
          <w:sz w:val="27"/>
          <w:szCs w:val="27"/>
        </w:rPr>
        <w:tab/>
      </w:r>
    </w:p>
    <w:p w:rsidR="002C40EF" w:rsidRPr="00F25D0D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F25D0D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5D0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F25D0D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5D0D">
        <w:rPr>
          <w:rFonts w:ascii="Times New Roman" w:hAnsi="Times New Roman" w:cs="Times New Roman"/>
          <w:sz w:val="27"/>
          <w:szCs w:val="27"/>
        </w:rPr>
        <w:t>п</w:t>
      </w:r>
      <w:r w:rsidRPr="00F25D0D">
        <w:rPr>
          <w:rFonts w:ascii="Times New Roman" w:hAnsi="Times New Roman" w:cs="Times New Roman"/>
          <w:sz w:val="27"/>
          <w:szCs w:val="27"/>
        </w:rPr>
        <w:t xml:space="preserve">о </w:t>
      </w:r>
      <w:r w:rsidRPr="00F25D0D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F25D0D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F25D0D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25D0D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F25D0D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F25D0D" w:rsidR="00E5545D">
        <w:rPr>
          <w:rFonts w:ascii="Times New Roman" w:hAnsi="Times New Roman" w:cs="Times New Roman"/>
          <w:sz w:val="27"/>
          <w:szCs w:val="27"/>
        </w:rPr>
        <w:t xml:space="preserve"> </w:t>
      </w:r>
      <w:r w:rsidRPr="00F25D0D" w:rsidR="009A28A7">
        <w:rPr>
          <w:rFonts w:ascii="Times New Roman" w:hAnsi="Times New Roman" w:cs="Times New Roman"/>
          <w:sz w:val="27"/>
          <w:szCs w:val="27"/>
        </w:rPr>
        <w:t xml:space="preserve"> </w:t>
      </w:r>
      <w:r w:rsidRPr="00F25D0D" w:rsidR="00CF2564">
        <w:rPr>
          <w:rFonts w:ascii="Times New Roman" w:hAnsi="Times New Roman" w:cs="Times New Roman"/>
          <w:sz w:val="27"/>
          <w:szCs w:val="27"/>
        </w:rPr>
        <w:t xml:space="preserve">  </w:t>
      </w:r>
      <w:r w:rsidRPr="00F25D0D" w:rsidR="009A28A7">
        <w:rPr>
          <w:rFonts w:ascii="Times New Roman" w:hAnsi="Times New Roman" w:cs="Times New Roman"/>
          <w:sz w:val="27"/>
          <w:szCs w:val="27"/>
        </w:rPr>
        <w:t xml:space="preserve"> </w:t>
      </w:r>
      <w:r w:rsidR="00A17261">
        <w:rPr>
          <w:rFonts w:ascii="Times New Roman" w:hAnsi="Times New Roman" w:cs="Times New Roman"/>
          <w:sz w:val="27"/>
          <w:szCs w:val="27"/>
        </w:rPr>
        <w:t xml:space="preserve">13 сентября </w:t>
      </w:r>
      <w:r w:rsidRPr="00F25D0D" w:rsidR="00D56D32">
        <w:rPr>
          <w:rFonts w:ascii="Times New Roman" w:hAnsi="Times New Roman" w:cs="Times New Roman"/>
          <w:sz w:val="27"/>
          <w:szCs w:val="27"/>
        </w:rPr>
        <w:t xml:space="preserve">2024 </w:t>
      </w:r>
      <w:r w:rsidRPr="00F25D0D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F25D0D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F25D0D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25D0D">
        <w:rPr>
          <w:rFonts w:ascii="Times New Roman" w:hAnsi="Times New Roman" w:cs="Times New Roman"/>
          <w:sz w:val="27"/>
          <w:szCs w:val="27"/>
        </w:rPr>
        <w:t xml:space="preserve">ировой судья судебного </w:t>
      </w:r>
      <w:r>
        <w:rPr>
          <w:rFonts w:ascii="Times New Roman" w:hAnsi="Times New Roman" w:cs="Times New Roman"/>
          <w:sz w:val="27"/>
          <w:szCs w:val="27"/>
        </w:rPr>
        <w:t>участка № 3</w:t>
      </w:r>
      <w:r w:rsidRPr="00F25D0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 w:rsidRPr="00F25D0D" w:rsidR="004C3249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F25D0D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F25D0D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F25D0D">
        <w:rPr>
          <w:rFonts w:ascii="Times New Roman" w:hAnsi="Times New Roman" w:cs="Times New Roman"/>
          <w:sz w:val="27"/>
          <w:szCs w:val="27"/>
        </w:rPr>
        <w:t>Мира, д. 24),</w:t>
      </w:r>
    </w:p>
    <w:p w:rsidR="00AE57F6" w:rsidP="00CF25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25D0D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3D77A7" w:rsidR="003D77A7">
        <w:rPr>
          <w:rFonts w:ascii="Times New Roman" w:hAnsi="Times New Roman" w:cs="Times New Roman"/>
          <w:sz w:val="27"/>
          <w:szCs w:val="27"/>
        </w:rPr>
        <w:t xml:space="preserve">Доброгост Полины </w:t>
      </w:r>
      <w:r w:rsidR="00325681">
        <w:rPr>
          <w:rFonts w:ascii="Times New Roman" w:hAnsi="Times New Roman" w:cs="Times New Roman"/>
          <w:sz w:val="27"/>
          <w:szCs w:val="27"/>
        </w:rPr>
        <w:t>Сергеевны</w:t>
      </w:r>
      <w:r w:rsidRPr="003D77A7" w:rsidR="003D77A7">
        <w:rPr>
          <w:rFonts w:ascii="Times New Roman" w:hAnsi="Times New Roman" w:cs="Times New Roman"/>
          <w:sz w:val="27"/>
          <w:szCs w:val="27"/>
        </w:rPr>
        <w:t xml:space="preserve">, </w:t>
      </w:r>
      <w:r w:rsidR="00C40204">
        <w:rPr>
          <w:rFonts w:ascii="Times New Roman" w:hAnsi="Times New Roman" w:cs="Times New Roman"/>
          <w:sz w:val="27"/>
          <w:szCs w:val="27"/>
        </w:rPr>
        <w:t>*</w:t>
      </w:r>
      <w:r w:rsidRPr="003D77A7" w:rsidR="003D77A7">
        <w:rPr>
          <w:rFonts w:ascii="Times New Roman" w:hAnsi="Times New Roman" w:cs="Times New Roman"/>
          <w:sz w:val="27"/>
          <w:szCs w:val="27"/>
        </w:rPr>
        <w:t xml:space="preserve">, гражданки РФ, работающей в обществе с ограниченной ответственностью «Овощи Севера» генеральным директором, зарегистрированной и проживающей по адресу: </w:t>
      </w:r>
      <w:r w:rsidR="00C40204">
        <w:rPr>
          <w:rFonts w:ascii="Times New Roman" w:hAnsi="Times New Roman" w:cs="Times New Roman"/>
          <w:sz w:val="27"/>
          <w:szCs w:val="27"/>
        </w:rPr>
        <w:t>*</w:t>
      </w:r>
      <w:r w:rsidRPr="005B056F" w:rsidR="005B056F">
        <w:rPr>
          <w:rFonts w:ascii="Times New Roman" w:hAnsi="Times New Roman" w:cs="Times New Roman"/>
          <w:sz w:val="27"/>
          <w:szCs w:val="27"/>
        </w:rPr>
        <w:t xml:space="preserve">, </w:t>
      </w:r>
      <w:r w:rsidRPr="00F25D0D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F25D0D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F25D0D" w:rsidR="00E5545D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F25D0D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F25D0D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F25D0D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5D0D" w:rsidR="000E0A68">
        <w:rPr>
          <w:rFonts w:ascii="Times New Roman" w:hAnsi="Times New Roman" w:cs="Times New Roman"/>
          <w:color w:val="000000"/>
          <w:sz w:val="27"/>
          <w:szCs w:val="27"/>
        </w:rPr>
        <w:t xml:space="preserve">ч. 1 </w:t>
      </w:r>
      <w:r w:rsidRPr="00F25D0D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F25D0D" w:rsidR="000E0A68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F25D0D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F25D0D" w:rsidR="0095401F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F25D0D" w:rsidR="00D56D32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5B056F" w:rsidRPr="00F25D0D" w:rsidP="00CF25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F25D0D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25D0D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F25D0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2A7F" w:rsidRPr="00F25D0D" w:rsidP="0075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Доброгост П.С.</w:t>
      </w:r>
      <w:r w:rsidRPr="00F25D0D" w:rsidR="00D56D32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813B40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F25D0D" w:rsidR="00F25D0D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F46672" w:rsidR="00813B40">
        <w:rPr>
          <w:rFonts w:ascii="Times New Roman" w:hAnsi="Times New Roman" w:cs="Times New Roman"/>
          <w:sz w:val="27"/>
          <w:szCs w:val="27"/>
        </w:rPr>
        <w:t xml:space="preserve">ООО </w:t>
      </w:r>
      <w:r w:rsidRPr="003D77A7">
        <w:rPr>
          <w:rFonts w:ascii="Times New Roman" w:hAnsi="Times New Roman" w:cs="Times New Roman"/>
          <w:sz w:val="27"/>
          <w:szCs w:val="27"/>
        </w:rPr>
        <w:t>«Овощи Севера»</w:t>
      </w:r>
      <w:r w:rsidRPr="00F25D0D" w:rsidR="00D56D32">
        <w:rPr>
          <w:rFonts w:ascii="Times New Roman" w:hAnsi="Times New Roman" w:cs="Times New Roman"/>
          <w:sz w:val="27"/>
          <w:szCs w:val="27"/>
        </w:rPr>
        <w:t>, действующ</w:t>
      </w:r>
      <w:r w:rsidRPr="00F25D0D" w:rsidR="004842CC">
        <w:rPr>
          <w:rFonts w:ascii="Times New Roman" w:hAnsi="Times New Roman" w:cs="Times New Roman"/>
          <w:sz w:val="27"/>
          <w:szCs w:val="27"/>
        </w:rPr>
        <w:t xml:space="preserve">ая </w:t>
      </w:r>
      <w:r w:rsidRPr="00F25D0D" w:rsidR="00D56D32">
        <w:rPr>
          <w:rFonts w:ascii="Times New Roman" w:hAnsi="Times New Roman" w:cs="Times New Roman"/>
          <w:sz w:val="27"/>
          <w:szCs w:val="27"/>
        </w:rPr>
        <w:t xml:space="preserve">от имени юридического лица, что подтверждается выпиской из Единого государственного реестра юридических лиц, до 24 00 час. </w:t>
      </w:r>
      <w:r w:rsidR="00A17261">
        <w:rPr>
          <w:rFonts w:ascii="Times New Roman" w:hAnsi="Times New Roman" w:cs="Times New Roman"/>
          <w:sz w:val="27"/>
          <w:szCs w:val="27"/>
        </w:rPr>
        <w:t>0</w:t>
      </w:r>
      <w:r w:rsidRPr="00F25D0D" w:rsidR="00D56D32">
        <w:rPr>
          <w:rFonts w:ascii="Times New Roman" w:hAnsi="Times New Roman" w:cs="Times New Roman"/>
          <w:sz w:val="27"/>
          <w:szCs w:val="27"/>
        </w:rPr>
        <w:t>1.0</w:t>
      </w:r>
      <w:r w:rsidR="00A17261">
        <w:rPr>
          <w:rFonts w:ascii="Times New Roman" w:hAnsi="Times New Roman" w:cs="Times New Roman"/>
          <w:sz w:val="27"/>
          <w:szCs w:val="27"/>
        </w:rPr>
        <w:t>4</w:t>
      </w:r>
      <w:r w:rsidRPr="00F25D0D" w:rsidR="00D56D32">
        <w:rPr>
          <w:rFonts w:ascii="Times New Roman" w:hAnsi="Times New Roman" w:cs="Times New Roman"/>
          <w:sz w:val="27"/>
          <w:szCs w:val="27"/>
        </w:rPr>
        <w:t>.202</w:t>
      </w:r>
      <w:r w:rsidR="00A17261">
        <w:rPr>
          <w:rFonts w:ascii="Times New Roman" w:hAnsi="Times New Roman" w:cs="Times New Roman"/>
          <w:sz w:val="27"/>
          <w:szCs w:val="27"/>
        </w:rPr>
        <w:t>4</w:t>
      </w:r>
      <w:r w:rsidRPr="00F25D0D" w:rsidR="00D56D32">
        <w:rPr>
          <w:rFonts w:ascii="Times New Roman" w:hAnsi="Times New Roman" w:cs="Times New Roman"/>
          <w:sz w:val="27"/>
          <w:szCs w:val="27"/>
        </w:rPr>
        <w:t xml:space="preserve"> не исполнил</w:t>
      </w:r>
      <w:r w:rsidRPr="00F25D0D" w:rsidR="004842CC">
        <w:rPr>
          <w:rFonts w:ascii="Times New Roman" w:hAnsi="Times New Roman" w:cs="Times New Roman"/>
          <w:sz w:val="27"/>
          <w:szCs w:val="27"/>
        </w:rPr>
        <w:t>а</w:t>
      </w:r>
      <w:r w:rsidRPr="00F25D0D" w:rsidR="00D56D32">
        <w:rPr>
          <w:rFonts w:ascii="Times New Roman" w:hAnsi="Times New Roman" w:cs="Times New Roman"/>
          <w:sz w:val="27"/>
          <w:szCs w:val="27"/>
        </w:rPr>
        <w:t>, установленную пп. 5 п. l ст. 23 НК РФ нарушение срока представления бухгалтерской отчетности за 202</w:t>
      </w:r>
      <w:r w:rsidR="00A17261">
        <w:rPr>
          <w:rFonts w:ascii="Times New Roman" w:hAnsi="Times New Roman" w:cs="Times New Roman"/>
          <w:sz w:val="27"/>
          <w:szCs w:val="27"/>
        </w:rPr>
        <w:t>3</w:t>
      </w:r>
      <w:r w:rsidRPr="00F25D0D" w:rsidR="00D56D32">
        <w:rPr>
          <w:rFonts w:ascii="Times New Roman" w:hAnsi="Times New Roman" w:cs="Times New Roman"/>
          <w:sz w:val="27"/>
          <w:szCs w:val="27"/>
        </w:rPr>
        <w:t xml:space="preserve"> год. В соответствии с п. 2 ст. 18 Федерального закона от 06 декабря 2011 года №402-ФЗ «О бухгалтерском учете» (далее - ФЗ № 402-ФЗ)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На основании ст. 15 ФЗ № 402-ФЗ отчетным периодом для годовой бухгалтерской (финансовой) отчетности (отчетным годом) является календарный год с 0l января по 31 декабря включительно. Срок представления </w:t>
      </w:r>
      <w:r w:rsidR="00A17261">
        <w:rPr>
          <w:rFonts w:ascii="Times New Roman" w:hAnsi="Times New Roman" w:cs="Times New Roman"/>
          <w:sz w:val="27"/>
          <w:szCs w:val="27"/>
        </w:rPr>
        <w:t>бухгалтерской отчетности за 2023 год - 0</w:t>
      </w:r>
      <w:r w:rsidRPr="00F25D0D" w:rsidR="00D56D32">
        <w:rPr>
          <w:rFonts w:ascii="Times New Roman" w:hAnsi="Times New Roman" w:cs="Times New Roman"/>
          <w:sz w:val="27"/>
          <w:szCs w:val="27"/>
        </w:rPr>
        <w:t>1.0</w:t>
      </w:r>
      <w:r w:rsidR="00A17261">
        <w:rPr>
          <w:rFonts w:ascii="Times New Roman" w:hAnsi="Times New Roman" w:cs="Times New Roman"/>
          <w:sz w:val="27"/>
          <w:szCs w:val="27"/>
        </w:rPr>
        <w:t>4</w:t>
      </w:r>
      <w:r w:rsidRPr="00F25D0D" w:rsidR="00D56D32">
        <w:rPr>
          <w:rFonts w:ascii="Times New Roman" w:hAnsi="Times New Roman" w:cs="Times New Roman"/>
          <w:sz w:val="27"/>
          <w:szCs w:val="27"/>
        </w:rPr>
        <w:t>.202</w:t>
      </w:r>
      <w:r w:rsidR="00A17261">
        <w:rPr>
          <w:rFonts w:ascii="Times New Roman" w:hAnsi="Times New Roman" w:cs="Times New Roman"/>
          <w:sz w:val="27"/>
          <w:szCs w:val="27"/>
        </w:rPr>
        <w:t>4</w:t>
      </w:r>
      <w:r w:rsidRPr="00F25D0D" w:rsidR="00D56D32">
        <w:rPr>
          <w:rFonts w:ascii="Times New Roman" w:hAnsi="Times New Roman" w:cs="Times New Roman"/>
          <w:sz w:val="27"/>
          <w:szCs w:val="27"/>
        </w:rPr>
        <w:t>. Фактически на дату составления протокола упрощенная бухгалтерская (финансовая) отчетность за 202</w:t>
      </w:r>
      <w:r w:rsidR="00A17261">
        <w:rPr>
          <w:rFonts w:ascii="Times New Roman" w:hAnsi="Times New Roman" w:cs="Times New Roman"/>
          <w:sz w:val="27"/>
          <w:szCs w:val="27"/>
        </w:rPr>
        <w:t>3</w:t>
      </w:r>
      <w:r w:rsidRPr="00F25D0D" w:rsidR="00D56D32">
        <w:rPr>
          <w:rFonts w:ascii="Times New Roman" w:hAnsi="Times New Roman" w:cs="Times New Roman"/>
          <w:sz w:val="27"/>
          <w:szCs w:val="27"/>
        </w:rPr>
        <w:t xml:space="preserve"> год </w:t>
      </w:r>
      <w:r w:rsidRPr="00F25D0D" w:rsidR="00753307">
        <w:rPr>
          <w:rFonts w:ascii="Times New Roman" w:hAnsi="Times New Roman" w:cs="Times New Roman"/>
          <w:sz w:val="27"/>
          <w:szCs w:val="27"/>
        </w:rPr>
        <w:t xml:space="preserve">не </w:t>
      </w:r>
      <w:r w:rsidRPr="00F25D0D" w:rsidR="00D56D32">
        <w:rPr>
          <w:rFonts w:ascii="Times New Roman" w:hAnsi="Times New Roman" w:cs="Times New Roman"/>
          <w:sz w:val="27"/>
          <w:szCs w:val="27"/>
        </w:rPr>
        <w:t>представлена. Дата совершения адм</w:t>
      </w:r>
      <w:r w:rsidR="00A17261">
        <w:rPr>
          <w:rFonts w:ascii="Times New Roman" w:hAnsi="Times New Roman" w:cs="Times New Roman"/>
          <w:sz w:val="27"/>
          <w:szCs w:val="27"/>
        </w:rPr>
        <w:t>инистративного правонарушения 02.</w:t>
      </w:r>
      <w:r w:rsidRPr="00F25D0D" w:rsidR="00D56D32">
        <w:rPr>
          <w:rFonts w:ascii="Times New Roman" w:hAnsi="Times New Roman" w:cs="Times New Roman"/>
          <w:sz w:val="27"/>
          <w:szCs w:val="27"/>
        </w:rPr>
        <w:t>04.202</w:t>
      </w:r>
      <w:r w:rsidR="00A17261">
        <w:rPr>
          <w:rFonts w:ascii="Times New Roman" w:hAnsi="Times New Roman" w:cs="Times New Roman"/>
          <w:sz w:val="27"/>
          <w:szCs w:val="27"/>
        </w:rPr>
        <w:t>4</w:t>
      </w:r>
      <w:r w:rsidRPr="00F25D0D" w:rsidR="00D56D32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00:01 час.</w:t>
      </w:r>
    </w:p>
    <w:p w:rsidR="0095401F" w:rsidRPr="00F25D0D" w:rsidP="00A17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Доброгост П.С.</w:t>
      </w:r>
      <w:r w:rsidRPr="00F25D0D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F25D0D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F25D0D" w:rsidR="004842CC">
        <w:rPr>
          <w:rFonts w:ascii="Times New Roman" w:hAnsi="Times New Roman" w:cs="Times New Roman"/>
          <w:sz w:val="27"/>
          <w:szCs w:val="27"/>
        </w:rPr>
        <w:t>ась</w:t>
      </w:r>
      <w:r w:rsidRPr="00F25D0D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</w:t>
      </w:r>
      <w:r w:rsidRPr="00F25D0D" w:rsidR="004842CC">
        <w:rPr>
          <w:rFonts w:ascii="Times New Roman" w:hAnsi="Times New Roman" w:cs="Times New Roman"/>
          <w:sz w:val="27"/>
          <w:szCs w:val="27"/>
        </w:rPr>
        <w:t>лась</w:t>
      </w:r>
      <w:r w:rsidRPr="00F25D0D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F25D0D" w:rsidR="004F4ACD">
        <w:rPr>
          <w:rFonts w:ascii="Times New Roman" w:hAnsi="Times New Roman" w:cs="Times New Roman"/>
          <w:sz w:val="27"/>
          <w:szCs w:val="27"/>
        </w:rPr>
        <w:t>п</w:t>
      </w:r>
      <w:r w:rsidRPr="00F25D0D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F25D0D" w:rsidR="004842CC">
        <w:rPr>
          <w:rFonts w:ascii="Times New Roman" w:hAnsi="Times New Roman" w:cs="Times New Roman"/>
          <w:sz w:val="27"/>
          <w:szCs w:val="27"/>
        </w:rPr>
        <w:t xml:space="preserve">йся </w:t>
      </w:r>
      <w:r>
        <w:rPr>
          <w:rFonts w:ascii="Times New Roman" w:hAnsi="Times New Roman" w:cs="Times New Roman"/>
          <w:sz w:val="27"/>
          <w:szCs w:val="27"/>
        </w:rPr>
        <w:t>Доброгост П.С.</w:t>
      </w:r>
      <w:r w:rsidRPr="00F25D0D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F25D0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25D0D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F25D0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25D0D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F25D0D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25D0D">
        <w:rPr>
          <w:rFonts w:ascii="Times New Roman" w:hAnsi="Times New Roman" w:cs="Times New Roman"/>
          <w:sz w:val="27"/>
          <w:szCs w:val="27"/>
        </w:rPr>
        <w:t>ст. 15.</w:t>
      </w:r>
      <w:r w:rsidRPr="00F25D0D" w:rsidR="000E0A68">
        <w:rPr>
          <w:rFonts w:ascii="Times New Roman" w:hAnsi="Times New Roman" w:cs="Times New Roman"/>
          <w:sz w:val="27"/>
          <w:szCs w:val="27"/>
        </w:rPr>
        <w:t>6</w:t>
      </w:r>
      <w:r w:rsidRPr="00F25D0D">
        <w:rPr>
          <w:rFonts w:ascii="Times New Roman" w:hAnsi="Times New Roman" w:cs="Times New Roman"/>
          <w:sz w:val="27"/>
          <w:szCs w:val="27"/>
        </w:rPr>
        <w:t xml:space="preserve"> КоАП РФ наступает </w:t>
      </w:r>
      <w:r w:rsidRPr="00F25D0D">
        <w:rPr>
          <w:rFonts w:ascii="Times New Roman" w:hAnsi="Times New Roman" w:cs="Times New Roman"/>
          <w:color w:val="000000"/>
          <w:sz w:val="27"/>
          <w:szCs w:val="27"/>
        </w:rPr>
        <w:t xml:space="preserve">за </w:t>
      </w:r>
      <w:r w:rsidRPr="00F25D0D" w:rsidR="000E0A68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F25D0D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F25D0D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F25D0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F4ACD" w:rsidRPr="00F25D0D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25D0D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F25D0D">
        <w:rPr>
          <w:rFonts w:ascii="Times New Roman" w:hAnsi="Times New Roman" w:cs="Times New Roman"/>
          <w:sz w:val="27"/>
          <w:szCs w:val="27"/>
        </w:rPr>
        <w:t xml:space="preserve"> </w:t>
      </w:r>
      <w:r w:rsidR="003D77A7">
        <w:rPr>
          <w:rFonts w:ascii="Times New Roman" w:hAnsi="Times New Roman" w:cs="Times New Roman"/>
          <w:sz w:val="27"/>
          <w:szCs w:val="27"/>
        </w:rPr>
        <w:t>Доброгост П.С.</w:t>
      </w:r>
      <w:r w:rsidRPr="00F25D0D">
        <w:rPr>
          <w:rFonts w:ascii="Times New Roman" w:hAnsi="Times New Roman" w:cs="Times New Roman"/>
          <w:sz w:val="27"/>
          <w:szCs w:val="27"/>
        </w:rPr>
        <w:t xml:space="preserve"> </w:t>
      </w:r>
      <w:r w:rsidRPr="00F25D0D">
        <w:rPr>
          <w:rFonts w:ascii="Times New Roman" w:hAnsi="Times New Roman" w:cs="Times New Roman"/>
          <w:color w:val="000000"/>
          <w:sz w:val="27"/>
          <w:szCs w:val="27"/>
        </w:rPr>
        <w:t>в совершении административного правонарушения, предусмотренного</w:t>
      </w:r>
      <w:r w:rsidRPr="00F25D0D" w:rsidR="00D50A22">
        <w:rPr>
          <w:rFonts w:ascii="Times New Roman" w:hAnsi="Times New Roman" w:cs="Times New Roman"/>
          <w:color w:val="000000"/>
          <w:sz w:val="27"/>
          <w:szCs w:val="27"/>
        </w:rPr>
        <w:t xml:space="preserve"> ч. 1</w:t>
      </w:r>
      <w:r w:rsidRPr="00F25D0D">
        <w:rPr>
          <w:rFonts w:ascii="Times New Roman" w:hAnsi="Times New Roman" w:cs="Times New Roman"/>
          <w:color w:val="000000"/>
          <w:sz w:val="27"/>
          <w:szCs w:val="27"/>
        </w:rPr>
        <w:t xml:space="preserve"> ст. 15.</w:t>
      </w:r>
      <w:r w:rsidRPr="00F25D0D" w:rsidR="00D50A22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F25D0D">
        <w:rPr>
          <w:rFonts w:ascii="Times New Roman" w:hAnsi="Times New Roman" w:cs="Times New Roman"/>
          <w:color w:val="000000"/>
          <w:sz w:val="27"/>
          <w:szCs w:val="27"/>
        </w:rPr>
        <w:t xml:space="preserve"> КоАП РФ подтверждены следующими доказательствами: </w:t>
      </w:r>
      <w:r w:rsidRPr="00F25D0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F25D0D">
        <w:rPr>
          <w:rFonts w:ascii="Times New Roman" w:hAnsi="Times New Roman" w:cs="Times New Roman"/>
          <w:sz w:val="27"/>
          <w:szCs w:val="27"/>
        </w:rPr>
        <w:t>№</w:t>
      </w:r>
      <w:r w:rsidRPr="00F25D0D" w:rsidR="00940B72">
        <w:rPr>
          <w:rFonts w:ascii="Times New Roman" w:hAnsi="Times New Roman" w:cs="Times New Roman"/>
          <w:sz w:val="27"/>
          <w:szCs w:val="27"/>
        </w:rPr>
        <w:t>8617</w:t>
      </w:r>
      <w:r w:rsidRPr="00F25D0D" w:rsidR="002C40EF">
        <w:rPr>
          <w:rFonts w:ascii="Times New Roman" w:hAnsi="Times New Roman" w:cs="Times New Roman"/>
          <w:sz w:val="27"/>
          <w:szCs w:val="27"/>
        </w:rPr>
        <w:t>2</w:t>
      </w:r>
      <w:r w:rsidR="00A17261">
        <w:rPr>
          <w:rFonts w:ascii="Times New Roman" w:hAnsi="Times New Roman" w:cs="Times New Roman"/>
          <w:sz w:val="27"/>
          <w:szCs w:val="27"/>
        </w:rPr>
        <w:t xml:space="preserve">416900122600002 </w:t>
      </w:r>
      <w:r w:rsidRPr="00F25D0D">
        <w:rPr>
          <w:rFonts w:ascii="Times New Roman" w:hAnsi="Times New Roman" w:cs="Times New Roman"/>
          <w:color w:val="000000"/>
          <w:w w:val="103"/>
          <w:sz w:val="27"/>
          <w:szCs w:val="27"/>
        </w:rPr>
        <w:t>об адми</w:t>
      </w:r>
      <w:r w:rsidRPr="00F25D0D" w:rsidR="007C177C">
        <w:rPr>
          <w:rFonts w:ascii="Times New Roman" w:hAnsi="Times New Roman" w:cs="Times New Roman"/>
          <w:color w:val="000000"/>
          <w:w w:val="103"/>
          <w:sz w:val="27"/>
          <w:szCs w:val="27"/>
        </w:rPr>
        <w:t>н</w:t>
      </w:r>
      <w:r w:rsidRPr="00F25D0D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>истративном правонарушении от</w:t>
      </w:r>
      <w:r w:rsidR="00A17261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01</w:t>
      </w:r>
      <w:r w:rsidRPr="00F25D0D" w:rsidR="00F25D0D">
        <w:rPr>
          <w:rFonts w:ascii="Times New Roman" w:hAnsi="Times New Roman" w:cs="Times New Roman"/>
          <w:color w:val="000000"/>
          <w:w w:val="103"/>
          <w:sz w:val="27"/>
          <w:szCs w:val="27"/>
        </w:rPr>
        <w:t>.0</w:t>
      </w:r>
      <w:r w:rsidR="00A17261">
        <w:rPr>
          <w:rFonts w:ascii="Times New Roman" w:hAnsi="Times New Roman" w:cs="Times New Roman"/>
          <w:color w:val="000000"/>
          <w:w w:val="103"/>
          <w:sz w:val="27"/>
          <w:szCs w:val="27"/>
        </w:rPr>
        <w:t>8</w:t>
      </w:r>
      <w:r w:rsidRPr="00F25D0D">
        <w:rPr>
          <w:rFonts w:ascii="Times New Roman" w:hAnsi="Times New Roman" w:cs="Times New Roman"/>
          <w:color w:val="000000"/>
          <w:w w:val="103"/>
          <w:sz w:val="27"/>
          <w:szCs w:val="27"/>
        </w:rPr>
        <w:t>.20</w:t>
      </w:r>
      <w:r w:rsidRPr="00F25D0D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F25D0D" w:rsidR="003312B9">
        <w:rPr>
          <w:rFonts w:ascii="Times New Roman" w:hAnsi="Times New Roman" w:cs="Times New Roman"/>
          <w:color w:val="000000"/>
          <w:w w:val="103"/>
          <w:sz w:val="27"/>
          <w:szCs w:val="27"/>
        </w:rPr>
        <w:t>4</w:t>
      </w:r>
      <w:r w:rsidRPr="00F25D0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F25D0D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F25D0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25D0D">
        <w:rPr>
          <w:rFonts w:ascii="Times New Roman" w:hAnsi="Times New Roman" w:cs="Times New Roman"/>
          <w:sz w:val="27"/>
          <w:szCs w:val="27"/>
        </w:rPr>
        <w:t>ад</w:t>
      </w:r>
      <w:r w:rsidR="00A17261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F25D0D">
        <w:rPr>
          <w:rFonts w:ascii="Times New Roman" w:hAnsi="Times New Roman" w:cs="Times New Roman"/>
          <w:sz w:val="27"/>
          <w:szCs w:val="27"/>
        </w:rPr>
        <w:t xml:space="preserve">; </w:t>
      </w:r>
      <w:r w:rsidRPr="00F25D0D" w:rsidR="00753307">
        <w:rPr>
          <w:rFonts w:ascii="Times New Roman" w:hAnsi="Times New Roman" w:cs="Times New Roman"/>
          <w:sz w:val="27"/>
          <w:szCs w:val="27"/>
        </w:rPr>
        <w:t>справкой заместителя начальника отдела камеральных проверок №3 Межрайонной ИФНС России №11 по ХМАО – Югре</w:t>
      </w:r>
      <w:r w:rsidRPr="00F25D0D" w:rsidR="004B7C99">
        <w:rPr>
          <w:rFonts w:ascii="Times New Roman" w:hAnsi="Times New Roman" w:cs="Times New Roman"/>
          <w:sz w:val="27"/>
          <w:szCs w:val="27"/>
        </w:rPr>
        <w:t xml:space="preserve">; </w:t>
      </w:r>
      <w:r w:rsidRPr="00F25D0D" w:rsidR="00206952">
        <w:rPr>
          <w:rFonts w:ascii="Times New Roman" w:hAnsi="Times New Roman" w:cs="Times New Roman"/>
          <w:sz w:val="27"/>
          <w:szCs w:val="27"/>
        </w:rPr>
        <w:t>в</w:t>
      </w:r>
      <w:r w:rsidRPr="00F25D0D">
        <w:rPr>
          <w:rFonts w:ascii="Times New Roman" w:hAnsi="Times New Roman" w:cs="Times New Roman"/>
          <w:color w:val="000000"/>
          <w:sz w:val="27"/>
          <w:szCs w:val="27"/>
        </w:rPr>
        <w:t xml:space="preserve">ыпиской из Единого государственного реестра юридических лиц, </w:t>
      </w:r>
      <w:r w:rsidRPr="00F25D0D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</w:t>
      </w:r>
      <w:r w:rsidRPr="00F25D0D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F46672" w:rsidR="003D77A7">
        <w:rPr>
          <w:rFonts w:ascii="Times New Roman" w:hAnsi="Times New Roman" w:cs="Times New Roman"/>
          <w:sz w:val="27"/>
          <w:szCs w:val="27"/>
        </w:rPr>
        <w:t xml:space="preserve">ООО </w:t>
      </w:r>
      <w:r w:rsidRPr="003D77A7" w:rsidR="003D77A7">
        <w:rPr>
          <w:rFonts w:ascii="Times New Roman" w:hAnsi="Times New Roman" w:cs="Times New Roman"/>
          <w:sz w:val="27"/>
          <w:szCs w:val="27"/>
        </w:rPr>
        <w:t>«Овощи Севера</w:t>
      </w:r>
      <w:r w:rsidR="003D77A7">
        <w:rPr>
          <w:rFonts w:ascii="Times New Roman" w:hAnsi="Times New Roman" w:cs="Times New Roman"/>
          <w:sz w:val="27"/>
          <w:szCs w:val="27"/>
        </w:rPr>
        <w:t>»</w:t>
      </w:r>
      <w:r w:rsidRPr="00F25D0D" w:rsidR="001C44FE">
        <w:rPr>
          <w:rFonts w:ascii="Times New Roman" w:hAnsi="Times New Roman" w:cs="Times New Roman"/>
          <w:sz w:val="27"/>
          <w:szCs w:val="27"/>
        </w:rPr>
        <w:t>, из которой усматривается, что</w:t>
      </w:r>
      <w:r w:rsidRPr="00F25D0D" w:rsidR="009A28A7">
        <w:rPr>
          <w:rFonts w:ascii="Times New Roman" w:hAnsi="Times New Roman" w:cs="Times New Roman"/>
          <w:sz w:val="27"/>
          <w:szCs w:val="27"/>
        </w:rPr>
        <w:t xml:space="preserve"> </w:t>
      </w:r>
      <w:r w:rsidR="00976034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F25D0D" w:rsidR="00F25D0D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F25D0D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A17261">
        <w:rPr>
          <w:rFonts w:ascii="Times New Roman" w:hAnsi="Times New Roman" w:cs="Times New Roman"/>
          <w:sz w:val="27"/>
          <w:szCs w:val="27"/>
        </w:rPr>
        <w:t>Доброгост П.С</w:t>
      </w:r>
      <w:r w:rsidRPr="00F25D0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5401F" w:rsidRPr="00F25D0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25D0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F25D0D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F25D0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25D0D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F25D0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25D0D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3D77A7">
        <w:rPr>
          <w:rFonts w:ascii="Times New Roman" w:hAnsi="Times New Roman" w:cs="Times New Roman"/>
          <w:sz w:val="27"/>
          <w:szCs w:val="27"/>
        </w:rPr>
        <w:t>Доброгост П.С.</w:t>
      </w:r>
      <w:r w:rsidRPr="00F25D0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25D0D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F25D0D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25D0D">
        <w:rPr>
          <w:rFonts w:ascii="Times New Roman" w:hAnsi="Times New Roman" w:cs="Times New Roman"/>
          <w:sz w:val="27"/>
          <w:szCs w:val="27"/>
        </w:rPr>
        <w:t>ст. 15.</w:t>
      </w:r>
      <w:r w:rsidRPr="00F25D0D" w:rsidR="000E0A68">
        <w:rPr>
          <w:rFonts w:ascii="Times New Roman" w:hAnsi="Times New Roman" w:cs="Times New Roman"/>
          <w:sz w:val="27"/>
          <w:szCs w:val="27"/>
        </w:rPr>
        <w:t>6</w:t>
      </w:r>
      <w:r w:rsidRPr="00F25D0D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F25D0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25D0D">
        <w:rPr>
          <w:rFonts w:ascii="Times New Roman" w:hAnsi="Times New Roman" w:cs="Times New Roman"/>
          <w:sz w:val="27"/>
          <w:szCs w:val="27"/>
        </w:rPr>
        <w:t>Обстоятельств</w:t>
      </w:r>
      <w:r w:rsidRPr="00F25D0D" w:rsidR="00C91AC0">
        <w:rPr>
          <w:rFonts w:ascii="Times New Roman" w:hAnsi="Times New Roman" w:cs="Times New Roman"/>
          <w:sz w:val="27"/>
          <w:szCs w:val="27"/>
        </w:rPr>
        <w:t>,</w:t>
      </w:r>
      <w:r w:rsidRPr="00F25D0D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F25D0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25D0D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="003D77A7">
        <w:rPr>
          <w:rFonts w:ascii="Times New Roman" w:hAnsi="Times New Roman" w:cs="Times New Roman"/>
          <w:sz w:val="27"/>
          <w:szCs w:val="27"/>
        </w:rPr>
        <w:t>Доброгост П.С.</w:t>
      </w:r>
      <w:r w:rsidRPr="00F25D0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25D0D">
        <w:rPr>
          <w:rFonts w:ascii="Times New Roman" w:hAnsi="Times New Roman" w:cs="Times New Roman"/>
          <w:sz w:val="27"/>
          <w:szCs w:val="27"/>
        </w:rPr>
        <w:t>адм</w:t>
      </w:r>
      <w:r w:rsidRPr="00F25D0D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F25D0D" w:rsidR="00372DB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25D0D">
        <w:rPr>
          <w:rFonts w:ascii="Times New Roman" w:hAnsi="Times New Roman" w:cs="Times New Roman"/>
          <w:color w:val="000000"/>
          <w:sz w:val="27"/>
          <w:szCs w:val="27"/>
        </w:rPr>
        <w:t xml:space="preserve"> личности, </w:t>
      </w:r>
      <w:r w:rsidRPr="00F25D0D" w:rsidR="005D75E9">
        <w:rPr>
          <w:rFonts w:ascii="Times New Roman" w:hAnsi="Times New Roman" w:cs="Times New Roman"/>
          <w:color w:val="000000"/>
          <w:sz w:val="27"/>
          <w:szCs w:val="27"/>
        </w:rPr>
        <w:t>отсутствие смягчающих</w:t>
      </w:r>
      <w:r w:rsidRPr="00F25D0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5D0D" w:rsidR="005D75E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F25D0D">
        <w:rPr>
          <w:rFonts w:ascii="Times New Roman" w:hAnsi="Times New Roman" w:cs="Times New Roman"/>
          <w:color w:val="000000"/>
          <w:sz w:val="27"/>
          <w:szCs w:val="27"/>
        </w:rPr>
        <w:t xml:space="preserve">отягчающих административную ответственность обстоятельств, </w:t>
      </w:r>
      <w:r w:rsidRPr="00F25D0D" w:rsidR="0031296F">
        <w:rPr>
          <w:rFonts w:ascii="Times New Roman" w:hAnsi="Times New Roman" w:cs="Times New Roman"/>
          <w:color w:val="000000"/>
          <w:sz w:val="27"/>
          <w:szCs w:val="27"/>
        </w:rPr>
        <w:t>предусмотренных ст.4.2, ст.</w:t>
      </w:r>
      <w:r w:rsidRPr="00F25D0D" w:rsidR="00745780">
        <w:rPr>
          <w:rFonts w:ascii="Times New Roman" w:hAnsi="Times New Roman" w:cs="Times New Roman"/>
          <w:color w:val="000000"/>
          <w:sz w:val="27"/>
          <w:szCs w:val="27"/>
        </w:rPr>
        <w:t xml:space="preserve">4.3 КоАП РФ, </w:t>
      </w:r>
      <w:r w:rsidRPr="00F25D0D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F25D0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F25D0D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ч. 1 </w:t>
      </w:r>
      <w:r w:rsidRPr="00F25D0D">
        <w:rPr>
          <w:rFonts w:ascii="Times New Roman" w:hAnsi="Times New Roman" w:cs="Times New Roman"/>
          <w:color w:val="000000"/>
          <w:spacing w:val="-4"/>
          <w:sz w:val="27"/>
          <w:szCs w:val="27"/>
        </w:rPr>
        <w:t>ст. 15.</w:t>
      </w:r>
      <w:r w:rsidRPr="00F25D0D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F25D0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 видов наказаний.</w:t>
      </w:r>
    </w:p>
    <w:p w:rsidR="0095401F" w:rsidRPr="00F25D0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25D0D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25D0D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F25D0D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F25D0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F25D0D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25D0D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F25D0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F25D0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D77A7">
        <w:rPr>
          <w:rFonts w:ascii="Times New Roman" w:hAnsi="Times New Roman" w:cs="Times New Roman"/>
          <w:sz w:val="27"/>
          <w:szCs w:val="27"/>
        </w:rPr>
        <w:t>Доброгост Полин</w:t>
      </w:r>
      <w:r>
        <w:rPr>
          <w:rFonts w:ascii="Times New Roman" w:hAnsi="Times New Roman" w:cs="Times New Roman"/>
          <w:sz w:val="27"/>
          <w:szCs w:val="27"/>
        </w:rPr>
        <w:t xml:space="preserve">у </w:t>
      </w:r>
      <w:r w:rsidR="00325681">
        <w:rPr>
          <w:rFonts w:ascii="Times New Roman" w:hAnsi="Times New Roman" w:cs="Times New Roman"/>
          <w:sz w:val="27"/>
          <w:szCs w:val="27"/>
        </w:rPr>
        <w:t xml:space="preserve">Сергеевну </w:t>
      </w:r>
      <w:r w:rsidRPr="00F25D0D" w:rsidR="00A906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</w:t>
      </w:r>
      <w:r w:rsidRPr="00F25D0D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виновн</w:t>
      </w:r>
      <w:r w:rsidRPr="00F25D0D" w:rsidR="00E5545D">
        <w:rPr>
          <w:rFonts w:ascii="Times New Roman" w:hAnsi="Times New Roman" w:cs="Times New Roman"/>
          <w:color w:val="000000"/>
          <w:spacing w:val="-3"/>
          <w:sz w:val="27"/>
          <w:szCs w:val="27"/>
        </w:rPr>
        <w:t>ой</w:t>
      </w:r>
      <w:r w:rsidRPr="00F25D0D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25D0D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совершении </w:t>
      </w:r>
      <w:r w:rsidRPr="00F25D0D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F25D0D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25D0D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F25D0D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F25D0D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F25D0D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F25D0D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КоАП РФ</w:t>
      </w:r>
      <w:r w:rsidRPr="00F25D0D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и назначить е</w:t>
      </w:r>
      <w:r w:rsidRPr="00F25D0D" w:rsidR="00E5545D">
        <w:rPr>
          <w:rFonts w:ascii="Times New Roman" w:hAnsi="Times New Roman" w:cs="Times New Roman"/>
          <w:color w:val="000000"/>
          <w:spacing w:val="-3"/>
          <w:sz w:val="27"/>
          <w:szCs w:val="27"/>
        </w:rPr>
        <w:t>й</w:t>
      </w:r>
      <w:r w:rsidRPr="00F25D0D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25D0D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F25D0D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F25D0D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9A28A7" w:rsidRPr="00F25D0D" w:rsidP="009A2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25D0D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</w:t>
      </w:r>
      <w:r w:rsidRPr="00F25D0D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F25D0D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F25D0D">
        <w:rPr>
          <w:rFonts w:ascii="Times New Roman" w:eastAsia="Calibri" w:hAnsi="Times New Roman" w:cs="Times New Roman"/>
          <w:sz w:val="27"/>
          <w:szCs w:val="27"/>
          <w:lang w:eastAsia="en-US"/>
        </w:rPr>
        <w:t>, </w:t>
      </w:r>
      <w:hyperlink r:id="rId5" w:anchor="/document/12125267/entry/302013" w:history="1">
        <w:r w:rsidRPr="00F25D0D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1.3 - 1.3-3</w:t>
        </w:r>
      </w:hyperlink>
      <w:r w:rsidRPr="00F25D0D">
        <w:rPr>
          <w:rFonts w:ascii="Times New Roman" w:eastAsia="Calibri" w:hAnsi="Times New Roman" w:cs="Times New Roman"/>
          <w:sz w:val="27"/>
          <w:szCs w:val="27"/>
          <w:lang w:eastAsia="en-US"/>
        </w:rPr>
        <w:t> и </w:t>
      </w:r>
      <w:hyperlink r:id="rId5" w:anchor="/document/12125267/entry/302014" w:history="1">
        <w:r w:rsidRPr="00F25D0D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F25D0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 настоящей статьи, либо </w:t>
      </w:r>
      <w:r w:rsidRPr="00F25D0D">
        <w:rPr>
          <w:rFonts w:ascii="Times New Roman" w:eastAsia="Calibri" w:hAnsi="Times New Roman" w:cs="Times New Roman"/>
          <w:sz w:val="27"/>
          <w:szCs w:val="27"/>
          <w:lang w:eastAsia="en-US"/>
        </w:rPr>
        <w:t>со дня истечения срока отсрочки или срока рассрочки, предусмотренных </w:t>
      </w:r>
      <w:hyperlink r:id="rId5" w:anchor="/document/12125267/entry/315" w:history="1">
        <w:r w:rsidRPr="00F25D0D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F25D0D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настоящего Кодекса.</w:t>
      </w:r>
    </w:p>
    <w:p w:rsidR="009A28A7" w:rsidRPr="00F25D0D" w:rsidP="00077F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25D0D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F25D0D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F25D0D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F25D0D" w:rsidR="00077FE2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A17261" w:rsidR="00A17261">
        <w:rPr>
          <w:rFonts w:ascii="Times New Roman" w:hAnsi="Times New Roman" w:cs="Times New Roman"/>
          <w:color w:val="000000"/>
          <w:sz w:val="27"/>
          <w:szCs w:val="27"/>
        </w:rPr>
        <w:t>0412365400345008342415123</w:t>
      </w:r>
      <w:r w:rsidR="00A17261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32A7F" w:rsidRPr="00F25D0D" w:rsidP="00A32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25D0D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25D0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5D0D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A28A7" w:rsidRPr="00F25D0D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0688" w:rsidRPr="00F25D0D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1100C" w:rsidP="00A2550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25D0D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325681">
        <w:rPr>
          <w:rFonts w:ascii="Times New Roman" w:hAnsi="Times New Roman" w:cs="Times New Roman"/>
          <w:sz w:val="27"/>
          <w:szCs w:val="27"/>
        </w:rPr>
        <w:t>подпись</w:t>
      </w:r>
      <w:r w:rsidRPr="00F25D0D" w:rsidR="00A25509">
        <w:rPr>
          <w:rFonts w:ascii="Times New Roman" w:hAnsi="Times New Roman" w:cs="Times New Roman"/>
          <w:sz w:val="27"/>
          <w:szCs w:val="27"/>
        </w:rPr>
        <w:tab/>
      </w:r>
      <w:r w:rsidRPr="00F25D0D" w:rsidR="00A25509">
        <w:rPr>
          <w:rFonts w:ascii="Times New Roman" w:hAnsi="Times New Roman" w:cs="Times New Roman"/>
          <w:sz w:val="27"/>
          <w:szCs w:val="27"/>
        </w:rPr>
        <w:tab/>
      </w:r>
      <w:r w:rsidRPr="00F25D0D" w:rsidR="00A25509">
        <w:rPr>
          <w:rFonts w:ascii="Times New Roman" w:hAnsi="Times New Roman" w:cs="Times New Roman"/>
          <w:sz w:val="27"/>
          <w:szCs w:val="27"/>
        </w:rPr>
        <w:tab/>
      </w:r>
      <w:r w:rsidRPr="00F25D0D" w:rsidR="00753307">
        <w:rPr>
          <w:rFonts w:ascii="Times New Roman" w:hAnsi="Times New Roman" w:cs="Times New Roman"/>
          <w:sz w:val="27"/>
          <w:szCs w:val="27"/>
        </w:rPr>
        <w:t xml:space="preserve">      </w:t>
      </w:r>
      <w:r w:rsidRPr="00F25D0D" w:rsidR="00A25509">
        <w:rPr>
          <w:rFonts w:ascii="Times New Roman" w:hAnsi="Times New Roman" w:cs="Times New Roman"/>
          <w:sz w:val="27"/>
          <w:szCs w:val="27"/>
        </w:rPr>
        <w:tab/>
      </w:r>
      <w:r w:rsidRPr="00F25D0D">
        <w:rPr>
          <w:rFonts w:ascii="Times New Roman" w:hAnsi="Times New Roman" w:cs="Times New Roman"/>
          <w:sz w:val="27"/>
          <w:szCs w:val="27"/>
        </w:rPr>
        <w:tab/>
      </w:r>
      <w:r w:rsidRPr="00F25D0D" w:rsidR="00753307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9A28A7" w:rsidRPr="00F25D0D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E0A68" w:rsidRPr="00F25D0D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842CC" w:rsidRPr="00F25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1C44FE">
      <w:pgSz w:w="11906" w:h="16838"/>
      <w:pgMar w:top="1134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77FE2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632B"/>
    <w:rsid w:val="001737F0"/>
    <w:rsid w:val="001B7314"/>
    <w:rsid w:val="001C1F5E"/>
    <w:rsid w:val="001C44FE"/>
    <w:rsid w:val="001D508C"/>
    <w:rsid w:val="001E17A0"/>
    <w:rsid w:val="001E2669"/>
    <w:rsid w:val="001E2846"/>
    <w:rsid w:val="001E3926"/>
    <w:rsid w:val="00206952"/>
    <w:rsid w:val="0020736D"/>
    <w:rsid w:val="0021214D"/>
    <w:rsid w:val="00213730"/>
    <w:rsid w:val="00230F98"/>
    <w:rsid w:val="00231699"/>
    <w:rsid w:val="0023203C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40EF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25681"/>
    <w:rsid w:val="003312B9"/>
    <w:rsid w:val="00337BC8"/>
    <w:rsid w:val="00352768"/>
    <w:rsid w:val="00372DBC"/>
    <w:rsid w:val="00384B84"/>
    <w:rsid w:val="00392323"/>
    <w:rsid w:val="00395484"/>
    <w:rsid w:val="003B0477"/>
    <w:rsid w:val="003B331C"/>
    <w:rsid w:val="003C2AC8"/>
    <w:rsid w:val="003C70F3"/>
    <w:rsid w:val="003D77A7"/>
    <w:rsid w:val="003F71DD"/>
    <w:rsid w:val="00406A22"/>
    <w:rsid w:val="00417042"/>
    <w:rsid w:val="00434F73"/>
    <w:rsid w:val="004461FC"/>
    <w:rsid w:val="004519CB"/>
    <w:rsid w:val="00462031"/>
    <w:rsid w:val="004842CC"/>
    <w:rsid w:val="00484CC3"/>
    <w:rsid w:val="00491142"/>
    <w:rsid w:val="00493550"/>
    <w:rsid w:val="004936E7"/>
    <w:rsid w:val="004A150B"/>
    <w:rsid w:val="004A4946"/>
    <w:rsid w:val="004B1D02"/>
    <w:rsid w:val="004B7C99"/>
    <w:rsid w:val="004C3249"/>
    <w:rsid w:val="004C4A75"/>
    <w:rsid w:val="004C7282"/>
    <w:rsid w:val="004E12FC"/>
    <w:rsid w:val="004E1CA2"/>
    <w:rsid w:val="004F4ACD"/>
    <w:rsid w:val="0051614D"/>
    <w:rsid w:val="005211C2"/>
    <w:rsid w:val="00543276"/>
    <w:rsid w:val="005444FA"/>
    <w:rsid w:val="00547CFE"/>
    <w:rsid w:val="00550284"/>
    <w:rsid w:val="00563DE6"/>
    <w:rsid w:val="005A349F"/>
    <w:rsid w:val="005A798C"/>
    <w:rsid w:val="005B056F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4304"/>
    <w:rsid w:val="006F4EA3"/>
    <w:rsid w:val="006F79B7"/>
    <w:rsid w:val="00702B6D"/>
    <w:rsid w:val="00707A81"/>
    <w:rsid w:val="007147E7"/>
    <w:rsid w:val="00715BF9"/>
    <w:rsid w:val="00743246"/>
    <w:rsid w:val="00745780"/>
    <w:rsid w:val="00753307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3B40"/>
    <w:rsid w:val="008163F4"/>
    <w:rsid w:val="00837D70"/>
    <w:rsid w:val="00851153"/>
    <w:rsid w:val="00860AC5"/>
    <w:rsid w:val="008942D2"/>
    <w:rsid w:val="008A4F39"/>
    <w:rsid w:val="008B0E46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6034"/>
    <w:rsid w:val="00977043"/>
    <w:rsid w:val="00984324"/>
    <w:rsid w:val="00990BC7"/>
    <w:rsid w:val="00990D6A"/>
    <w:rsid w:val="00993018"/>
    <w:rsid w:val="009A28A7"/>
    <w:rsid w:val="009B4B43"/>
    <w:rsid w:val="009D06E6"/>
    <w:rsid w:val="009F0913"/>
    <w:rsid w:val="009F146A"/>
    <w:rsid w:val="009F21BF"/>
    <w:rsid w:val="00A01463"/>
    <w:rsid w:val="00A10404"/>
    <w:rsid w:val="00A14389"/>
    <w:rsid w:val="00A17261"/>
    <w:rsid w:val="00A25509"/>
    <w:rsid w:val="00A274BF"/>
    <w:rsid w:val="00A32A7F"/>
    <w:rsid w:val="00A372D9"/>
    <w:rsid w:val="00A818C3"/>
    <w:rsid w:val="00A90688"/>
    <w:rsid w:val="00A940DA"/>
    <w:rsid w:val="00AB798D"/>
    <w:rsid w:val="00AC41BB"/>
    <w:rsid w:val="00AC62AD"/>
    <w:rsid w:val="00AE57F6"/>
    <w:rsid w:val="00AE640C"/>
    <w:rsid w:val="00AF201F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4FB7"/>
    <w:rsid w:val="00BE5A22"/>
    <w:rsid w:val="00BE7926"/>
    <w:rsid w:val="00BF1BDF"/>
    <w:rsid w:val="00BF4466"/>
    <w:rsid w:val="00C12FCD"/>
    <w:rsid w:val="00C20F65"/>
    <w:rsid w:val="00C2463D"/>
    <w:rsid w:val="00C40204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2564"/>
    <w:rsid w:val="00CF3D10"/>
    <w:rsid w:val="00CF4CC0"/>
    <w:rsid w:val="00D1184E"/>
    <w:rsid w:val="00D31414"/>
    <w:rsid w:val="00D32303"/>
    <w:rsid w:val="00D4401A"/>
    <w:rsid w:val="00D50A22"/>
    <w:rsid w:val="00D518A1"/>
    <w:rsid w:val="00D56D32"/>
    <w:rsid w:val="00D60834"/>
    <w:rsid w:val="00D62022"/>
    <w:rsid w:val="00D67B50"/>
    <w:rsid w:val="00D93278"/>
    <w:rsid w:val="00DC335B"/>
    <w:rsid w:val="00DD2DF6"/>
    <w:rsid w:val="00DD5EEE"/>
    <w:rsid w:val="00DD6B7F"/>
    <w:rsid w:val="00DD762B"/>
    <w:rsid w:val="00DF466E"/>
    <w:rsid w:val="00E03AB4"/>
    <w:rsid w:val="00E106FD"/>
    <w:rsid w:val="00E17C4D"/>
    <w:rsid w:val="00E46E0C"/>
    <w:rsid w:val="00E5545D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00C"/>
    <w:rsid w:val="00F11410"/>
    <w:rsid w:val="00F20BA3"/>
    <w:rsid w:val="00F211D6"/>
    <w:rsid w:val="00F2370A"/>
    <w:rsid w:val="00F237B8"/>
    <w:rsid w:val="00F25D0D"/>
    <w:rsid w:val="00F32E34"/>
    <w:rsid w:val="00F46672"/>
    <w:rsid w:val="00F53F3D"/>
    <w:rsid w:val="00F56D76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C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9962-AB11-4EC4-B5E0-14890151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